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79"/>
        <w:gridCol w:w="1560"/>
      </w:tblGrid>
      <w:tr w:rsidR="00140AA0" w:rsidRPr="00DF4861" w:rsidTr="008267AA">
        <w:tc>
          <w:tcPr>
            <w:tcW w:w="4191" w:type="pct"/>
            <w:hideMark/>
          </w:tcPr>
          <w:p w:rsidR="00140AA0" w:rsidRPr="00DF4861" w:rsidRDefault="00140AA0" w:rsidP="00CE7259">
            <w:pPr>
              <w:spacing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809" w:type="pct"/>
            <w:hideMark/>
          </w:tcPr>
          <w:p w:rsidR="00140AA0" w:rsidRPr="00F70237" w:rsidRDefault="00140AA0" w:rsidP="00CE72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7023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Додаток 1 </w:t>
            </w:r>
            <w:r w:rsidRPr="00F7023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 xml:space="preserve">до Інструкції </w:t>
            </w:r>
          </w:p>
          <w:p w:rsidR="00140AA0" w:rsidRPr="00DF4861" w:rsidRDefault="00140AA0" w:rsidP="00CF20F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7023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(пункт </w:t>
            </w:r>
            <w:hyperlink r:id="rId6" w:anchor="n607" w:history="1">
              <w:r w:rsidR="00CF20F8">
                <w:rPr>
                  <w:rFonts w:ascii="Times New Roman" w:eastAsia="Times New Roman" w:hAnsi="Times New Roman" w:cs="Times New Roman"/>
                  <w:sz w:val="24"/>
                  <w:szCs w:val="24"/>
                  <w:bdr w:val="none" w:sz="0" w:space="0" w:color="auto" w:frame="1"/>
                  <w:lang w:eastAsia="uk-UA"/>
                </w:rPr>
                <w:t>6</w:t>
              </w:r>
            </w:hyperlink>
            <w:r w:rsidRPr="00F7023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)</w:t>
            </w:r>
          </w:p>
        </w:tc>
      </w:tr>
    </w:tbl>
    <w:p w:rsidR="00140AA0" w:rsidRDefault="00140AA0" w:rsidP="00140AA0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  <w:bookmarkStart w:id="0" w:name="n1142"/>
      <w:bookmarkEnd w:id="0"/>
    </w:p>
    <w:p w:rsidR="0009773F" w:rsidRPr="00DF4861" w:rsidRDefault="0009773F" w:rsidP="00140AA0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</w:p>
    <w:p w:rsidR="00140AA0" w:rsidRPr="00DF4861" w:rsidRDefault="00140AA0" w:rsidP="00140AA0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  <w:r w:rsidRPr="00DF4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ЗАГАЛЬНІ ПРАВИЛА </w:t>
      </w:r>
      <w:r w:rsidRPr="00DF4861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br/>
      </w:r>
      <w:r w:rsidRPr="00DF4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оформлення документів</w:t>
      </w:r>
    </w:p>
    <w:p w:rsidR="00140AA0" w:rsidRPr="00DF4861" w:rsidRDefault="00140AA0" w:rsidP="00140AA0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140AA0" w:rsidRPr="00DF4861" w:rsidRDefault="00B40338" w:rsidP="006F65B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1" w:name="n1143"/>
      <w:bookmarkEnd w:id="1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1. </w:t>
      </w:r>
      <w:r w:rsidR="00140AA0"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Для оформлення текстів документів використовується гарнітура </w:t>
      </w:r>
      <w:proofErr w:type="spellStart"/>
      <w:r w:rsidR="00140AA0"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Times</w:t>
      </w:r>
      <w:proofErr w:type="spellEnd"/>
      <w:r w:rsidR="00140AA0"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140AA0"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New</w:t>
      </w:r>
      <w:proofErr w:type="spellEnd"/>
      <w:r w:rsidR="00140AA0"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140AA0"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Roman</w:t>
      </w:r>
      <w:proofErr w:type="spellEnd"/>
      <w:r w:rsidR="00140AA0"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шрифт розміром 12-14 друкарських пунктів або </w:t>
      </w:r>
      <w:r w:rsidR="0031067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10</w:t>
      </w:r>
      <w:r w:rsidR="00140AA0"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друкарських пунктів для друкування реквізиту «Прізвище виконавця і номер його телефону», виносок, пояснювальних написів до окремих елементів тексту документа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="00140AA0"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або його реквізитів тощо.</w:t>
      </w:r>
    </w:p>
    <w:p w:rsidR="00140AA0" w:rsidRPr="00DF4861" w:rsidRDefault="00140AA0" w:rsidP="006F65B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2" w:name="n1144"/>
      <w:bookmarkEnd w:id="2"/>
      <w:r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2. При оформленні </w:t>
      </w:r>
      <w:r w:rsidR="0094220C"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назви виду документа </w:t>
      </w:r>
      <w:r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застосовується </w:t>
      </w:r>
      <w:bookmarkStart w:id="3" w:name="n1145"/>
      <w:bookmarkEnd w:id="3"/>
      <w:r w:rsidRPr="00441D1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напівжирний</w:t>
      </w:r>
      <w:r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шрифт великими літерами</w:t>
      </w:r>
      <w:r w:rsidR="0094220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140AA0" w:rsidRPr="00DF4861" w:rsidRDefault="00140AA0" w:rsidP="006F65B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4" w:name="n1146"/>
      <w:bookmarkStart w:id="5" w:name="n1147"/>
      <w:bookmarkEnd w:id="4"/>
      <w:bookmarkEnd w:id="5"/>
      <w:r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3. При оформленні текстів міжрядковий інтервал повинен становити:</w:t>
      </w:r>
    </w:p>
    <w:p w:rsidR="00140AA0" w:rsidRPr="00DF4861" w:rsidRDefault="00140AA0" w:rsidP="006F65B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6" w:name="n1148"/>
      <w:bookmarkEnd w:id="6"/>
      <w:r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1 </w:t>
      </w:r>
      <w:r w:rsidR="00F70237" w:rsidRPr="00A9058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для складових тексту документа, реквізиту «Додаток» та посилання </w:t>
      </w:r>
      <w:r w:rsidR="00B4033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на документ, що став підставою для підготовки (видання) поточного документа;</w:t>
      </w:r>
    </w:p>
    <w:p w:rsidR="00140AA0" w:rsidRPr="00DF4861" w:rsidRDefault="00140AA0" w:rsidP="006F65B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7" w:name="n1149"/>
      <w:bookmarkEnd w:id="7"/>
      <w:r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1,5 </w:t>
      </w:r>
      <w:r w:rsidR="00F70237" w:rsidRPr="00A9058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для складових частин реквізитів «Адресат» та «Гриф затвердження»;</w:t>
      </w:r>
    </w:p>
    <w:p w:rsidR="00140AA0" w:rsidRPr="00DF4861" w:rsidRDefault="00140AA0" w:rsidP="006F65B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8" w:name="n1150"/>
      <w:bookmarkEnd w:id="8"/>
      <w:r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1,5-3 </w:t>
      </w:r>
      <w:r w:rsidR="00F70237" w:rsidRPr="00A9058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для відокремлення реквізитів документа один від одного.</w:t>
      </w:r>
    </w:p>
    <w:p w:rsidR="00140AA0" w:rsidRPr="00DF4861" w:rsidRDefault="00B40338" w:rsidP="006F65B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9" w:name="n1151"/>
      <w:bookmarkEnd w:id="9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4. </w:t>
      </w:r>
      <w:r w:rsidR="00FC760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</w:t>
      </w:r>
      <w:r w:rsidR="00140AA0" w:rsidRPr="0011595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ніціали</w:t>
      </w:r>
      <w:r w:rsidR="00140AA0"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прізвище в реквізиті «Підпис» розміщується на рівні останнього рядка назви посади.</w:t>
      </w:r>
    </w:p>
    <w:p w:rsidR="00140AA0" w:rsidRPr="00DF4861" w:rsidRDefault="00B40338" w:rsidP="006F65B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10" w:name="n1152"/>
      <w:bookmarkEnd w:id="1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5. </w:t>
      </w:r>
      <w:r w:rsidR="00140AA0"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Максимальна довжина рядка багаторядкових реквізитів (крім реквізиту тексту) </w:t>
      </w:r>
      <w:r w:rsidR="00F70237" w:rsidRPr="00A9058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140AA0"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587A7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100</w:t>
      </w:r>
      <w:r w:rsidR="000D6F1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міліметрів</w:t>
      </w:r>
      <w:r w:rsidR="00140AA0"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140AA0" w:rsidRPr="00DF4861" w:rsidRDefault="00B40338" w:rsidP="006F65B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11" w:name="n1153"/>
      <w:bookmarkEnd w:id="11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6. </w:t>
      </w:r>
      <w:r w:rsidR="00140AA0"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Якщо </w:t>
      </w:r>
      <w:r w:rsidR="00B94B7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заголовок</w:t>
      </w:r>
      <w:r w:rsidR="00140AA0"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до тексту перевищує 150 знаків (п’ять рядків),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="00140AA0"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його дозволяється продовжувати до межі правого поля. Крапка в кінці заголовка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="00140AA0"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не ставиться.</w:t>
      </w:r>
    </w:p>
    <w:p w:rsidR="00140AA0" w:rsidRPr="00DF4861" w:rsidRDefault="00B40338" w:rsidP="006F65B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12" w:name="n1154"/>
      <w:bookmarkEnd w:id="12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7. </w:t>
      </w:r>
      <w:r w:rsidR="00140AA0"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При оформленні документів відступ від межі лівого поля документа становить:</w:t>
      </w:r>
    </w:p>
    <w:p w:rsidR="00140AA0" w:rsidRPr="00DF4861" w:rsidRDefault="00140AA0" w:rsidP="006F65B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13" w:name="n1155"/>
      <w:bookmarkEnd w:id="13"/>
      <w:r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125 міліметрів </w:t>
      </w:r>
      <w:r w:rsidR="00F70237" w:rsidRPr="00A9058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для і</w:t>
      </w:r>
      <w:r w:rsidR="00FC760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ніціалів</w:t>
      </w:r>
      <w:r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прізвища реквізиту «Підпис»;</w:t>
      </w:r>
    </w:p>
    <w:p w:rsidR="00140AA0" w:rsidRPr="00DF4861" w:rsidRDefault="00140AA0" w:rsidP="006F65B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14" w:name="n1156"/>
      <w:bookmarkEnd w:id="14"/>
      <w:r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100 міліметрів </w:t>
      </w:r>
      <w:r w:rsidR="00F70237" w:rsidRPr="00A9058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F7023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для реквізиту</w:t>
      </w:r>
      <w:r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«Гриф затвердження»;</w:t>
      </w:r>
    </w:p>
    <w:p w:rsidR="00140AA0" w:rsidRPr="00DF4861" w:rsidRDefault="00140AA0" w:rsidP="006F65B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15" w:name="n1157"/>
      <w:bookmarkEnd w:id="15"/>
      <w:r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90 міліметрів </w:t>
      </w:r>
      <w:r w:rsidR="00F70237" w:rsidRPr="00A9058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для реквізиту «Адресат»;</w:t>
      </w:r>
    </w:p>
    <w:p w:rsidR="00140AA0" w:rsidRPr="00DF4861" w:rsidRDefault="00140AA0" w:rsidP="006F65B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16" w:name="n1158"/>
      <w:bookmarkEnd w:id="16"/>
      <w:r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10 міліметрів </w:t>
      </w:r>
      <w:r w:rsidR="00F70237" w:rsidRPr="00A9058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для абзаців у тексті, а також слів «СЛУХАЛИ», «ВИСТУПИЛИ», «ВИРІШИЛИ», «УХВАЛИЛИ», «НАКАЗУЮ», «ЗОБОВ’ЯЗУЮ»;</w:t>
      </w:r>
    </w:p>
    <w:p w:rsidR="00140AA0" w:rsidRPr="00DF4861" w:rsidRDefault="00140AA0" w:rsidP="006F65B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17" w:name="n1159"/>
      <w:bookmarkEnd w:id="17"/>
      <w:r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0 міліметрів </w:t>
      </w:r>
      <w:r w:rsidR="00F70237" w:rsidRPr="00A9058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для реквізитів «Дата документа», «</w:t>
      </w:r>
      <w:r w:rsidR="000D6F1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Заголовок до</w:t>
      </w:r>
      <w:r w:rsidR="00E719D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тексту</w:t>
      </w:r>
      <w:bookmarkStart w:id="18" w:name="_GoBack"/>
      <w:bookmarkEnd w:id="18"/>
      <w:r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документа», «Текст» (без абзаців), «Відмітка про наявність додатків», «Прізвище виконавця і номер його телефону», «Відмітка про виконання документа </w:t>
      </w:r>
      <w:r w:rsidR="006F65B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 надсилання його до спра</w:t>
      </w:r>
      <w:r w:rsidR="0011595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ви», слово «Додаток, реквізити «</w:t>
      </w:r>
      <w:r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Додаток» та слово «Підстава» запису про посилання на документ, що став підставою для підготовки (видання) поточного документа, найменування посади у реквізиті «Підпис», </w:t>
      </w:r>
      <w:proofErr w:type="spellStart"/>
      <w:r w:rsidRPr="0011595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засвідчувального</w:t>
      </w:r>
      <w:proofErr w:type="spellEnd"/>
      <w:r w:rsidRPr="0011595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напису «Згідно з оригіналом»</w:t>
      </w:r>
      <w:r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11595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або у іншому вільному від тексту місті аркуша нижче підпису</w:t>
      </w:r>
      <w:r w:rsidR="0011595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для першого реквізиту</w:t>
      </w:r>
      <w:r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«Гриф затвердження», якщо їх в документі два.</w:t>
      </w:r>
    </w:p>
    <w:p w:rsidR="00140AA0" w:rsidRPr="00DF4861" w:rsidRDefault="00B40338" w:rsidP="006F65B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19" w:name="n1160"/>
      <w:bookmarkEnd w:id="19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8. </w:t>
      </w:r>
      <w:r w:rsidR="00140AA0"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Під час оформлення документів (додатків до них) на двох і більше сторінках друга та наступні сторінки повинні бути пронумеровані.</w:t>
      </w:r>
    </w:p>
    <w:p w:rsidR="00140AA0" w:rsidRPr="00DF4861" w:rsidRDefault="00B40338" w:rsidP="006F65B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20" w:name="n1161"/>
      <w:bookmarkEnd w:id="2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lastRenderedPageBreak/>
        <w:t>9. </w:t>
      </w:r>
      <w:r w:rsidR="00140AA0"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Номери сторінок ставляться посередині верхнього поля сторінки арабськими цифрами </w:t>
      </w:r>
      <w:r w:rsidR="0053788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 використанням </w:t>
      </w:r>
      <w:r w:rsidR="005378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гарнітури </w:t>
      </w:r>
      <w:proofErr w:type="spellStart"/>
      <w:r w:rsidR="00537887">
        <w:rPr>
          <w:rFonts w:ascii="Times New Roman" w:eastAsia="Times New Roman" w:hAnsi="Times New Roman" w:cs="Times New Roman"/>
          <w:sz w:val="28"/>
          <w:szCs w:val="28"/>
          <w:lang w:eastAsia="ru-RU"/>
        </w:rPr>
        <w:t>Times</w:t>
      </w:r>
      <w:proofErr w:type="spellEnd"/>
      <w:r w:rsidR="005378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37887">
        <w:rPr>
          <w:rFonts w:ascii="Times New Roman" w:eastAsia="Times New Roman" w:hAnsi="Times New Roman" w:cs="Times New Roman"/>
          <w:sz w:val="28"/>
          <w:szCs w:val="28"/>
          <w:lang w:eastAsia="ru-RU"/>
        </w:rPr>
        <w:t>New</w:t>
      </w:r>
      <w:proofErr w:type="spellEnd"/>
      <w:r w:rsidR="005378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37887">
        <w:rPr>
          <w:rFonts w:ascii="Times New Roman" w:eastAsia="Times New Roman" w:hAnsi="Times New Roman" w:cs="Times New Roman"/>
          <w:sz w:val="28"/>
          <w:szCs w:val="28"/>
          <w:lang w:eastAsia="ru-RU"/>
        </w:rPr>
        <w:t>Roman</w:t>
      </w:r>
      <w:proofErr w:type="spellEnd"/>
      <w:r w:rsidR="005378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12</w:t>
      </w:r>
      <w:r w:rsidR="00537887" w:rsidRPr="00DF4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розміру шрифту</w:t>
      </w:r>
      <w:r w:rsidR="0053788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37887"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140AA0"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без зазначення слова «сторінка» та розділових знаків. Перша сторінка не нумерується ні в документі, ні в кожному з додатків. Документ і кожен </w:t>
      </w:r>
      <w:r w:rsidR="0053788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="00140AA0"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 додатків мають окрему нумерацію.</w:t>
      </w:r>
    </w:p>
    <w:p w:rsidR="00140AA0" w:rsidRPr="00DF4861" w:rsidRDefault="00B40338" w:rsidP="006F65B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21" w:name="n1162"/>
      <w:bookmarkEnd w:id="21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10. </w:t>
      </w:r>
      <w:r w:rsidR="00140AA0"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Тексти документів друкуються на одному боці аркуша. Документи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="00140AA0"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не постійного строку зберігання обсягом більше 20 сторінок допускається друкувати на лицьовому і зворотному боці аркуша, при цьому реквізит «Підпис» повинен бути розміщений на лицьовому, а не на зворотному боці останнього аркуша документа.</w:t>
      </w:r>
    </w:p>
    <w:sectPr w:rsidR="00140AA0" w:rsidRPr="00DF4861" w:rsidSect="00347D08">
      <w:headerReference w:type="default" r:id="rId7"/>
      <w:headerReference w:type="first" r:id="rId8"/>
      <w:pgSz w:w="11906" w:h="16838"/>
      <w:pgMar w:top="850" w:right="850" w:bottom="850" w:left="1417" w:header="708" w:footer="708" w:gutter="0"/>
      <w:pgNumType w:start="5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2436" w:rsidRDefault="00FE2436" w:rsidP="00140AA0">
      <w:pPr>
        <w:spacing w:after="0" w:line="240" w:lineRule="auto"/>
      </w:pPr>
      <w:r>
        <w:separator/>
      </w:r>
    </w:p>
  </w:endnote>
  <w:endnote w:type="continuationSeparator" w:id="0">
    <w:p w:rsidR="00FE2436" w:rsidRDefault="00FE2436" w:rsidP="00140A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2436" w:rsidRDefault="00FE2436" w:rsidP="00140AA0">
      <w:pPr>
        <w:spacing w:after="0" w:line="240" w:lineRule="auto"/>
      </w:pPr>
      <w:r>
        <w:separator/>
      </w:r>
    </w:p>
  </w:footnote>
  <w:footnote w:type="continuationSeparator" w:id="0">
    <w:p w:rsidR="00FE2436" w:rsidRDefault="00FE2436" w:rsidP="00140A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1628" w:rsidRDefault="00310670" w:rsidP="00871628">
    <w:pPr>
      <w:pStyle w:val="a4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56</w:t>
    </w:r>
  </w:p>
  <w:p w:rsidR="00140AA0" w:rsidRPr="00272301" w:rsidRDefault="00140AA0" w:rsidP="00871628">
    <w:pPr>
      <w:pStyle w:val="a4"/>
      <w:jc w:val="right"/>
      <w:rPr>
        <w:rFonts w:ascii="Times New Roman" w:hAnsi="Times New Roman" w:cs="Times New Roman"/>
        <w:sz w:val="24"/>
        <w:szCs w:val="24"/>
      </w:rPr>
    </w:pPr>
    <w:r w:rsidRPr="00272301">
      <w:rPr>
        <w:rFonts w:ascii="Times New Roman" w:hAnsi="Times New Roman" w:cs="Times New Roman"/>
        <w:sz w:val="24"/>
        <w:szCs w:val="24"/>
      </w:rPr>
      <w:t>Продовження додатк</w:t>
    </w:r>
    <w:r w:rsidR="008267AA" w:rsidRPr="00272301">
      <w:rPr>
        <w:rFonts w:ascii="Times New Roman" w:hAnsi="Times New Roman" w:cs="Times New Roman"/>
        <w:sz w:val="24"/>
        <w:szCs w:val="24"/>
      </w:rPr>
      <w:t>а</w:t>
    </w:r>
    <w:r w:rsidRPr="00272301">
      <w:rPr>
        <w:rFonts w:ascii="Times New Roman" w:hAnsi="Times New Roman" w:cs="Times New Roman"/>
        <w:sz w:val="24"/>
        <w:szCs w:val="24"/>
      </w:rPr>
      <w:t xml:space="preserve"> 1</w:t>
    </w:r>
  </w:p>
  <w:p w:rsidR="00140AA0" w:rsidRPr="00140AA0" w:rsidRDefault="00140AA0" w:rsidP="00140AA0">
    <w:pPr>
      <w:pStyle w:val="a4"/>
      <w:jc w:val="right"/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974008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71628" w:rsidRPr="00871628" w:rsidRDefault="00310670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>55</w:t>
        </w:r>
      </w:p>
    </w:sdtContent>
  </w:sdt>
  <w:p w:rsidR="00871628" w:rsidRDefault="0087162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01C"/>
    <w:rsid w:val="0009773F"/>
    <w:rsid w:val="000D6F12"/>
    <w:rsid w:val="0011595E"/>
    <w:rsid w:val="00140AA0"/>
    <w:rsid w:val="00224D13"/>
    <w:rsid w:val="00245F61"/>
    <w:rsid w:val="00272301"/>
    <w:rsid w:val="002E20B6"/>
    <w:rsid w:val="00310670"/>
    <w:rsid w:val="00312C3C"/>
    <w:rsid w:val="0033311A"/>
    <w:rsid w:val="00347D08"/>
    <w:rsid w:val="003B218E"/>
    <w:rsid w:val="00441D1A"/>
    <w:rsid w:val="00537887"/>
    <w:rsid w:val="00587A74"/>
    <w:rsid w:val="00660E67"/>
    <w:rsid w:val="00677854"/>
    <w:rsid w:val="006F65B7"/>
    <w:rsid w:val="0077750F"/>
    <w:rsid w:val="008267AA"/>
    <w:rsid w:val="00871628"/>
    <w:rsid w:val="00873AD8"/>
    <w:rsid w:val="0094220C"/>
    <w:rsid w:val="00983A22"/>
    <w:rsid w:val="009A47DA"/>
    <w:rsid w:val="00B40338"/>
    <w:rsid w:val="00B94B7E"/>
    <w:rsid w:val="00C1701C"/>
    <w:rsid w:val="00CF20F8"/>
    <w:rsid w:val="00D047C3"/>
    <w:rsid w:val="00E27B9A"/>
    <w:rsid w:val="00E719D9"/>
    <w:rsid w:val="00E832E4"/>
    <w:rsid w:val="00F70237"/>
    <w:rsid w:val="00FC7602"/>
    <w:rsid w:val="00FD31A6"/>
    <w:rsid w:val="00FE2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BBE3A"/>
  <w15:chartTrackingRefBased/>
  <w15:docId w15:val="{840E8193-3EC8-4883-978C-6D7F7B868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0A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40AA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40A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40AA0"/>
  </w:style>
  <w:style w:type="paragraph" w:styleId="a6">
    <w:name w:val="footer"/>
    <w:basedOn w:val="a"/>
    <w:link w:val="a7"/>
    <w:uiPriority w:val="99"/>
    <w:unhideWhenUsed/>
    <w:rsid w:val="00140A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40AA0"/>
  </w:style>
  <w:style w:type="paragraph" w:styleId="a8">
    <w:name w:val="Balloon Text"/>
    <w:basedOn w:val="a"/>
    <w:link w:val="a9"/>
    <w:uiPriority w:val="99"/>
    <w:semiHidden/>
    <w:unhideWhenUsed/>
    <w:rsid w:val="00D047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047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on2.rada.gov.ua/laws/show/55-2018-%D0%BF/paran607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</Pages>
  <Words>1923</Words>
  <Characters>1097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A. Zhuravlova</dc:creator>
  <cp:keywords/>
  <dc:description/>
  <cp:lastModifiedBy>V. S. Rogov</cp:lastModifiedBy>
  <cp:revision>32</cp:revision>
  <cp:lastPrinted>2018-10-04T14:23:00Z</cp:lastPrinted>
  <dcterms:created xsi:type="dcterms:W3CDTF">2018-07-10T09:54:00Z</dcterms:created>
  <dcterms:modified xsi:type="dcterms:W3CDTF">2018-11-22T13:28:00Z</dcterms:modified>
</cp:coreProperties>
</file>